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610B0" w14:textId="77777777" w:rsidR="005A25EE" w:rsidRPr="005A25EE" w:rsidRDefault="005A25EE" w:rsidP="005A25EE">
      <w:pPr>
        <w:overflowPunct w:val="0"/>
        <w:textAlignment w:val="baseline"/>
        <w:rPr>
          <w:rFonts w:ascii="ＭＳ 明朝" w:eastAsia="ＭＳ 明朝" w:hAnsi="ＭＳ 明朝" w:cs="Times New Roman"/>
          <w:szCs w:val="21"/>
        </w:rPr>
      </w:pPr>
      <w:r w:rsidRPr="005A25EE">
        <w:rPr>
          <w:rFonts w:ascii="ＭＳ 明朝" w:eastAsia="ＭＳ 明朝" w:hAnsi="ＭＳ 明朝" w:cs="Times New Roman" w:hint="eastAsia"/>
          <w:szCs w:val="21"/>
        </w:rPr>
        <w:t>別添２</w:t>
      </w:r>
    </w:p>
    <w:p w14:paraId="638B0ECB" w14:textId="77777777" w:rsidR="005A25EE" w:rsidRPr="005A25EE" w:rsidRDefault="005A25EE" w:rsidP="005A25EE">
      <w:pPr>
        <w:overflowPunct w:val="0"/>
        <w:textAlignment w:val="baseline"/>
        <w:rPr>
          <w:rFonts w:ascii="ＭＳ 明朝" w:eastAsia="ＭＳ 明朝" w:hAnsi="ＭＳ 明朝" w:cs="Times New Roman"/>
          <w:szCs w:val="21"/>
        </w:rPr>
      </w:pPr>
    </w:p>
    <w:p w14:paraId="68C3804C" w14:textId="77777777" w:rsidR="005A25EE" w:rsidRPr="005A25EE" w:rsidRDefault="005A25EE" w:rsidP="005A25EE">
      <w:pPr>
        <w:overflowPunct w:val="0"/>
        <w:jc w:val="center"/>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入札参加</w:t>
      </w:r>
      <w:r w:rsidRPr="005A25EE">
        <w:rPr>
          <w:rFonts w:ascii="ＭＳ 明朝" w:eastAsia="ＭＳ 明朝" w:hAnsi="ＭＳ 明朝" w:cs="ＪＳＰゴシック"/>
          <w:kern w:val="0"/>
          <w:szCs w:val="21"/>
        </w:rPr>
        <w:t>資格確認証</w:t>
      </w:r>
    </w:p>
    <w:p w14:paraId="2F1DDBCC"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p>
    <w:p w14:paraId="2785E213"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一般</w:t>
      </w:r>
      <w:r w:rsidRPr="005A25EE">
        <w:rPr>
          <w:rFonts w:ascii="ＭＳ 明朝" w:eastAsia="ＭＳ 明朝" w:hAnsi="ＭＳ 明朝" w:cs="ＪＳＰゴシック"/>
          <w:kern w:val="0"/>
          <w:szCs w:val="21"/>
        </w:rPr>
        <w:t>財団法人石油</w:t>
      </w:r>
      <w:r w:rsidRPr="005A25EE">
        <w:rPr>
          <w:rFonts w:ascii="ＭＳ 明朝" w:eastAsia="ＭＳ 明朝" w:hAnsi="ＭＳ 明朝" w:cs="ＪＳＰゴシック" w:hint="eastAsia"/>
          <w:kern w:val="0"/>
          <w:szCs w:val="21"/>
        </w:rPr>
        <w:t>エネルギー技術</w:t>
      </w:r>
      <w:r w:rsidRPr="005A25EE">
        <w:rPr>
          <w:rFonts w:ascii="ＭＳ 明朝" w:eastAsia="ＭＳ 明朝" w:hAnsi="ＭＳ 明朝" w:cs="ＪＳＰゴシック"/>
          <w:kern w:val="0"/>
          <w:szCs w:val="21"/>
        </w:rPr>
        <w:t>センター</w:t>
      </w:r>
    </w:p>
    <w:p w14:paraId="563EB8E2"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kern w:val="0"/>
          <w:szCs w:val="21"/>
        </w:rPr>
        <w:t xml:space="preserve">　理事長</w:t>
      </w:r>
      <w:r w:rsidRPr="005A25EE">
        <w:rPr>
          <w:rFonts w:ascii="ＭＳ 明朝" w:eastAsia="ＭＳ 明朝" w:hAnsi="ＭＳ 明朝" w:cs="ＪＳＰゴシック" w:hint="eastAsia"/>
          <w:kern w:val="0"/>
          <w:szCs w:val="21"/>
        </w:rPr>
        <w:t xml:space="preserve">　　</w:t>
      </w:r>
      <w:r w:rsidR="000E2BAF">
        <w:rPr>
          <w:rFonts w:ascii="ＭＳ 明朝" w:eastAsia="ＭＳ 明朝" w:hAnsi="ＭＳ 明朝" w:cs="ＪＳＰゴシック" w:hint="eastAsia"/>
          <w:kern w:val="0"/>
          <w:szCs w:val="21"/>
        </w:rPr>
        <w:t>木藤　俊一</w:t>
      </w:r>
      <w:r w:rsidRPr="005A25EE">
        <w:rPr>
          <w:rFonts w:ascii="ＭＳ 明朝" w:eastAsia="ＭＳ 明朝" w:hAnsi="ＭＳ 明朝" w:cs="ＪＳＰゴシック" w:hint="eastAsia"/>
          <w:kern w:val="0"/>
          <w:szCs w:val="21"/>
        </w:rPr>
        <w:t xml:space="preserve">　</w:t>
      </w:r>
      <w:r w:rsidRPr="005A25EE">
        <w:rPr>
          <w:rFonts w:ascii="ＭＳ 明朝" w:eastAsia="ＭＳ 明朝" w:hAnsi="ＭＳ 明朝" w:cs="ＪＳＰゴシック"/>
          <w:kern w:val="0"/>
          <w:szCs w:val="21"/>
        </w:rPr>
        <w:t>殿</w:t>
      </w:r>
    </w:p>
    <w:p w14:paraId="3F47A8F8"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p>
    <w:p w14:paraId="3B29F707" w14:textId="77777777" w:rsidR="005A25EE" w:rsidRPr="005A25EE" w:rsidRDefault="005A25EE" w:rsidP="005A25EE">
      <w:pPr>
        <w:overflowPunct w:val="0"/>
        <w:ind w:firstLine="4974"/>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kern w:val="0"/>
          <w:szCs w:val="21"/>
        </w:rPr>
        <w:t>住所</w:t>
      </w:r>
    </w:p>
    <w:p w14:paraId="53F6A594" w14:textId="77777777" w:rsidR="005A25EE" w:rsidRPr="005A25EE" w:rsidRDefault="005A25EE" w:rsidP="005A25EE">
      <w:pPr>
        <w:overflowPunct w:val="0"/>
        <w:ind w:firstLine="4974"/>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kern w:val="0"/>
          <w:szCs w:val="21"/>
        </w:rPr>
        <w:t>法人名</w:t>
      </w:r>
    </w:p>
    <w:p w14:paraId="383AF708" w14:textId="77777777" w:rsidR="005A25EE" w:rsidRPr="005A25EE" w:rsidRDefault="005A25EE" w:rsidP="005A25EE">
      <w:pPr>
        <w:overflowPunct w:val="0"/>
        <w:ind w:firstLine="4974"/>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 xml:space="preserve">代表者      　　             </w:t>
      </w:r>
      <w:r w:rsidRPr="005A25EE">
        <w:rPr>
          <w:rFonts w:ascii="ＭＳ 明朝" w:eastAsia="ＭＳ 明朝" w:hAnsi="ＭＳ 明朝" w:cs="ＪＳＰゴシック"/>
          <w:kern w:val="0"/>
          <w:szCs w:val="21"/>
        </w:rPr>
        <w:t>印</w:t>
      </w:r>
    </w:p>
    <w:p w14:paraId="4923C6B2"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p>
    <w:p w14:paraId="7C8A7DDE"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p>
    <w:p w14:paraId="680B9A5E" w14:textId="6EEAA0B1" w:rsidR="005A25EE" w:rsidRPr="005A25EE" w:rsidRDefault="005A25EE" w:rsidP="00A27B06">
      <w:pPr>
        <w:pStyle w:val="a3"/>
        <w:ind w:leftChars="0" w:left="420" w:firstLineChars="100" w:firstLine="210"/>
        <w:jc w:val="left"/>
        <w:rPr>
          <w:rFonts w:ascii="ＭＳ 明朝" w:eastAsia="ＭＳ 明朝" w:hAnsi="ＭＳ 明朝" w:cs="ＪＳＰゴシック"/>
          <w:kern w:val="0"/>
          <w:szCs w:val="21"/>
        </w:rPr>
      </w:pPr>
      <w:r w:rsidRPr="005A25EE">
        <w:rPr>
          <w:rFonts w:ascii="ＭＳ 明朝" w:eastAsia="ＭＳ 明朝" w:hAnsi="ＭＳ 明朝" w:cs="ＪＳＰゴシック"/>
          <w:kern w:val="0"/>
          <w:szCs w:val="21"/>
        </w:rPr>
        <w:t>当社は</w:t>
      </w:r>
      <w:r w:rsidRPr="005A25EE">
        <w:rPr>
          <w:rFonts w:ascii="ＭＳ 明朝" w:eastAsia="ＭＳ 明朝" w:hAnsi="ＭＳ 明朝" w:cs="ＪＳＰゴシック" w:hint="eastAsia"/>
          <w:kern w:val="0"/>
          <w:szCs w:val="21"/>
        </w:rPr>
        <w:t>、</w:t>
      </w:r>
      <w:r w:rsidR="009D1EB4" w:rsidRPr="009D1EB4">
        <w:rPr>
          <w:rFonts w:ascii="ＭＳ 明朝" w:eastAsia="ＭＳ 明朝" w:hAnsi="ＭＳ 明朝" w:cs="ＪＳＰゴシック" w:hint="eastAsia"/>
          <w:kern w:val="0"/>
          <w:szCs w:val="21"/>
        </w:rPr>
        <w:t>令和４年度「石油供給構造高度化事業費補助金（石油コンビナートの生産性向上及び強靱化推進事業）／製油所の脱炭素化研究開発事業」</w:t>
      </w:r>
      <w:r w:rsidR="00A27B06" w:rsidRPr="00D427E5">
        <w:t>に係る</w:t>
      </w:r>
      <w:r w:rsidR="00754EE9" w:rsidRPr="00AB15EC">
        <w:rPr>
          <w:rFonts w:ascii="ＭＳ 明朝" w:hAnsi="ＭＳ 明朝" w:cs="ＪＳＰゴシック" w:hint="eastAsia"/>
          <w:szCs w:val="21"/>
        </w:rPr>
        <w:t>「</w:t>
      </w:r>
      <w:r w:rsidR="00754EE9">
        <w:rPr>
          <w:rFonts w:ascii="ＭＳ 明朝" w:hAnsi="ＭＳ 明朝" w:cs="ＪＳＰゴシック" w:hint="eastAsia"/>
          <w:szCs w:val="21"/>
        </w:rPr>
        <w:t>溶剤およびカラム充填物の調達</w:t>
      </w:r>
      <w:r w:rsidR="00754EE9" w:rsidRPr="00AB15EC">
        <w:rPr>
          <w:rFonts w:ascii="ＭＳ 明朝" w:hAnsi="ＭＳ 明朝" w:hint="eastAsia"/>
        </w:rPr>
        <w:t>（単価契約）</w:t>
      </w:r>
      <w:r w:rsidR="00754EE9" w:rsidRPr="00AB15EC">
        <w:rPr>
          <w:rFonts w:ascii="ＭＳ 明朝" w:hAnsi="ＭＳ 明朝" w:hint="eastAsia"/>
          <w:szCs w:val="21"/>
        </w:rPr>
        <w:t>」</w:t>
      </w:r>
      <w:r w:rsidR="00A27B06">
        <w:rPr>
          <w:rFonts w:hint="eastAsia"/>
        </w:rPr>
        <w:t>の</w:t>
      </w:r>
      <w:r w:rsidRPr="005A25EE">
        <w:rPr>
          <w:rFonts w:ascii="ＭＳ 明朝" w:eastAsia="ＭＳ 明朝" w:hAnsi="ＭＳ 明朝" w:cs="Times New Roman" w:hint="eastAsia"/>
          <w:szCs w:val="21"/>
        </w:rPr>
        <w:t>入札参加にあたり、下記の各入札条件を満たしていることを</w:t>
      </w:r>
      <w:r w:rsidRPr="005A25EE">
        <w:rPr>
          <w:rFonts w:ascii="ＭＳ 明朝" w:eastAsia="ＭＳ 明朝" w:hAnsi="ＭＳ 明朝" w:cs="ＪＳＰゴシック"/>
          <w:kern w:val="0"/>
          <w:szCs w:val="21"/>
        </w:rPr>
        <w:t>証します。</w:t>
      </w:r>
    </w:p>
    <w:p w14:paraId="202DF792" w14:textId="77777777" w:rsidR="005A25EE" w:rsidRPr="00A27B06" w:rsidRDefault="005A25EE" w:rsidP="005A25EE">
      <w:pPr>
        <w:jc w:val="center"/>
        <w:rPr>
          <w:rFonts w:ascii="ＭＳ 明朝" w:eastAsia="ＭＳ 明朝" w:hAnsi="ＭＳ 明朝" w:cs="ＪＳＰゴシック"/>
          <w:kern w:val="0"/>
          <w:szCs w:val="21"/>
        </w:rPr>
      </w:pPr>
    </w:p>
    <w:p w14:paraId="1E7F5357" w14:textId="77777777" w:rsidR="005A25EE" w:rsidRPr="005A25EE" w:rsidRDefault="005A25EE" w:rsidP="005A25EE">
      <w:pPr>
        <w:jc w:val="center"/>
        <w:rPr>
          <w:rFonts w:ascii="ＭＳ 明朝" w:eastAsia="ＭＳ 明朝" w:hAnsi="ＭＳ 明朝" w:cs="Times New Roman"/>
          <w:szCs w:val="21"/>
        </w:rPr>
      </w:pPr>
      <w:r w:rsidRPr="005A25EE">
        <w:rPr>
          <w:rFonts w:ascii="ＭＳ 明朝" w:eastAsia="ＭＳ 明朝" w:hAnsi="ＭＳ 明朝" w:cs="Times New Roman" w:hint="eastAsia"/>
          <w:szCs w:val="21"/>
        </w:rPr>
        <w:t>記</w:t>
      </w:r>
    </w:p>
    <w:p w14:paraId="15ACE608" w14:textId="77777777" w:rsidR="005A25EE" w:rsidRPr="005A25EE" w:rsidRDefault="005A25EE" w:rsidP="005A25EE">
      <w:pPr>
        <w:rPr>
          <w:rFonts w:ascii="ＭＳ 明朝" w:eastAsia="ＭＳ 明朝" w:hAnsi="ＭＳ 明朝" w:cs="Times New Roman"/>
          <w:szCs w:val="21"/>
        </w:rPr>
      </w:pPr>
    </w:p>
    <w:p w14:paraId="250187F1" w14:textId="77777777" w:rsidR="005A25EE" w:rsidRPr="005A25EE" w:rsidRDefault="005A25EE" w:rsidP="005A25EE">
      <w:pPr>
        <w:overflowPunct w:val="0"/>
        <w:ind w:left="420" w:hangingChars="200" w:hanging="42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１．以下の各号のいずれにも該当しないもの(代理人、支配人その他の使用人として使用した者を含む)であること。</w:t>
      </w:r>
    </w:p>
    <w:p w14:paraId="46C8E385" w14:textId="77777777" w:rsidR="005A25EE" w:rsidRPr="005A25EE" w:rsidRDefault="005A25EE" w:rsidP="005A25EE">
      <w:pPr>
        <w:overflowPunct w:val="0"/>
        <w:ind w:leftChars="100" w:left="630" w:hangingChars="200" w:hanging="420"/>
        <w:jc w:val="left"/>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１）当該各取引に関する契約を締結する能力を有しない者及び破産者で復権を得ない者</w:t>
      </w:r>
    </w:p>
    <w:p w14:paraId="23CD3D49" w14:textId="77777777" w:rsidR="005A25EE" w:rsidRPr="005A25EE" w:rsidRDefault="005A25EE" w:rsidP="005A25EE">
      <w:pPr>
        <w:overflowPunct w:val="0"/>
        <w:ind w:leftChars="100" w:left="630" w:hangingChars="200" w:hanging="420"/>
        <w:jc w:val="left"/>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２）当センター事業に関して、以下の事実があった後２年を経過していない者</w:t>
      </w:r>
    </w:p>
    <w:p w14:paraId="13B4D670" w14:textId="77777777"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①公正な競争の執行を妨げた者または公正な価格を害し若しくは製造等を粗雑にし、又は物品の品質若しくは数量に関して不正の行為をしたと認められたこと</w:t>
      </w:r>
    </w:p>
    <w:p w14:paraId="1B935404" w14:textId="77777777"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②落札者が契約を結ぶこと又は契約を履行することを妨げたと認められたこと</w:t>
      </w:r>
    </w:p>
    <w:p w14:paraId="7E0AE24F" w14:textId="77777777"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③監督又は検査の実施にあたり職員の職務の執行を妨げたと認められたこと</w:t>
      </w:r>
    </w:p>
    <w:p w14:paraId="0298EE22" w14:textId="77777777"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④正当な理由がなくて契約を履行しなかったと認められたこと</w:t>
      </w:r>
    </w:p>
    <w:p w14:paraId="3FF44486" w14:textId="77777777" w:rsidR="005A25EE" w:rsidRPr="005A25EE" w:rsidRDefault="005A25EE" w:rsidP="005A25EE">
      <w:pPr>
        <w:overflowPunct w:val="0"/>
        <w:ind w:leftChars="100" w:left="630" w:hangingChars="200" w:hanging="420"/>
        <w:jc w:val="left"/>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３）政府関係機関、地方公共団体及びこれに準ずる機関等からの補助金交付等の停止及び契約に係る指名停止等の処分を受けている期間中である者</w:t>
      </w:r>
    </w:p>
    <w:p w14:paraId="18F5AF09" w14:textId="77777777" w:rsidR="005A25EE" w:rsidRPr="005A25EE" w:rsidRDefault="005A25EE" w:rsidP="005A25EE">
      <w:pPr>
        <w:overflowPunct w:val="0"/>
        <w:ind w:leftChars="100" w:left="630" w:hangingChars="200" w:hanging="420"/>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４）２００７年６月１９日付政府指針に基づく「反社会的勢力」に属すると認められる者</w:t>
      </w:r>
    </w:p>
    <w:p w14:paraId="2448BB65" w14:textId="77777777" w:rsidR="005A25EE" w:rsidRPr="005A25EE" w:rsidRDefault="005A25EE" w:rsidP="005A25EE">
      <w:pPr>
        <w:overflowPunct w:val="0"/>
        <w:ind w:left="728" w:hanging="486"/>
        <w:textAlignment w:val="baseline"/>
        <w:rPr>
          <w:rFonts w:ascii="ＭＳ 明朝" w:eastAsia="ＭＳ 明朝" w:hAnsi="ＭＳ 明朝" w:cs="ＪＳＰゴシック"/>
          <w:kern w:val="0"/>
          <w:szCs w:val="21"/>
        </w:rPr>
      </w:pPr>
    </w:p>
    <w:p w14:paraId="1549E457" w14:textId="77777777" w:rsidR="005A25EE" w:rsidRPr="005A25EE" w:rsidRDefault="005A25EE" w:rsidP="005A25EE">
      <w:pPr>
        <w:tabs>
          <w:tab w:val="left" w:pos="242"/>
        </w:tabs>
        <w:overflowPunct w:val="0"/>
        <w:ind w:left="420" w:hangingChars="200" w:hanging="420"/>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２．以下の各号の全てを満たすものであること</w:t>
      </w:r>
    </w:p>
    <w:p w14:paraId="719266CB" w14:textId="60DEC3C7" w:rsidR="00B80B72" w:rsidRPr="00B80B72" w:rsidRDefault="00B80B72" w:rsidP="00B80B72">
      <w:pPr>
        <w:tabs>
          <w:tab w:val="left" w:pos="242"/>
        </w:tabs>
        <w:overflowPunct w:val="0"/>
        <w:ind w:leftChars="100" w:left="630" w:hangingChars="200" w:hanging="420"/>
        <w:jc w:val="left"/>
        <w:textAlignment w:val="baseline"/>
        <w:rPr>
          <w:rFonts w:ascii="ＭＳ 明朝" w:eastAsia="ＭＳ 明朝" w:hAnsi="ＭＳ 明朝" w:cs="ＪＳＰゴシック"/>
          <w:kern w:val="0"/>
          <w:szCs w:val="21"/>
        </w:rPr>
      </w:pPr>
      <w:r w:rsidRPr="00B80B72">
        <w:rPr>
          <w:rFonts w:ascii="ＭＳ 明朝" w:eastAsia="ＭＳ 明朝" w:hAnsi="ＭＳ 明朝" w:cs="ＪＳＰゴシック"/>
          <w:kern w:val="0"/>
          <w:szCs w:val="21"/>
        </w:rPr>
        <w:t>１</w:t>
      </w:r>
      <w:r w:rsidRPr="00B80B72">
        <w:rPr>
          <w:rFonts w:ascii="ＭＳ 明朝" w:eastAsia="ＭＳ 明朝" w:hAnsi="ＭＳ 明朝" w:cs="ＪＳＰゴシック" w:hint="eastAsia"/>
          <w:kern w:val="0"/>
          <w:szCs w:val="21"/>
        </w:rPr>
        <w:t>)</w:t>
      </w:r>
      <w:r w:rsidR="00754EE9" w:rsidRPr="00750B9C">
        <w:rPr>
          <w:rFonts w:ascii="ＭＳ 明朝" w:hAnsi="ＭＳ 明朝" w:cs="ＪＳＰゴシック" w:hint="eastAsia"/>
          <w:color w:val="000000"/>
          <w:kern w:val="0"/>
          <w:szCs w:val="21"/>
        </w:rPr>
        <w:t>当該品目に関するノウハウを有し、販売実績を有していること。</w:t>
      </w:r>
    </w:p>
    <w:p w14:paraId="187E777B" w14:textId="12E6B7C7" w:rsidR="00B80B72" w:rsidRPr="00B80B72" w:rsidRDefault="00B80B72" w:rsidP="00070F0C">
      <w:pPr>
        <w:tabs>
          <w:tab w:val="left" w:pos="242"/>
        </w:tabs>
        <w:overflowPunct w:val="0"/>
        <w:ind w:leftChars="100" w:left="630" w:rightChars="-203" w:right="-426" w:hangingChars="200" w:hanging="420"/>
        <w:jc w:val="left"/>
        <w:textAlignment w:val="baseline"/>
        <w:rPr>
          <w:rFonts w:ascii="ＭＳ 明朝" w:eastAsia="ＭＳ 明朝" w:hAnsi="ＭＳ 明朝" w:cs="ＪＳＰゴシック"/>
          <w:kern w:val="0"/>
          <w:szCs w:val="21"/>
        </w:rPr>
      </w:pPr>
      <w:r w:rsidRPr="00B80B72">
        <w:rPr>
          <w:rFonts w:ascii="ＭＳ 明朝" w:eastAsia="ＭＳ 明朝" w:hAnsi="ＭＳ 明朝" w:cs="ＪＳＰゴシック"/>
          <w:kern w:val="0"/>
          <w:szCs w:val="21"/>
        </w:rPr>
        <w:t>２</w:t>
      </w:r>
      <w:r w:rsidRPr="00B80B72">
        <w:rPr>
          <w:rFonts w:ascii="ＭＳ 明朝" w:eastAsia="ＭＳ 明朝" w:hAnsi="ＭＳ 明朝" w:cs="ＪＳＰゴシック" w:hint="eastAsia"/>
          <w:kern w:val="0"/>
          <w:szCs w:val="21"/>
        </w:rPr>
        <w:t>)</w:t>
      </w:r>
      <w:r w:rsidR="00754EE9" w:rsidRPr="00750B9C">
        <w:rPr>
          <w:rFonts w:ascii="ＭＳ 明朝" w:hAnsi="ＭＳ 明朝" w:cs="ＪＳＰゴシック" w:hint="eastAsia"/>
          <w:color w:val="000000"/>
          <w:kern w:val="0"/>
          <w:szCs w:val="21"/>
        </w:rPr>
        <w:t>当該品目の納入を円滑に遂行するために必要な体制を有していること。</w:t>
      </w:r>
    </w:p>
    <w:p w14:paraId="451B01CA" w14:textId="77777777" w:rsidR="005A25EE" w:rsidRPr="00BE67EB" w:rsidRDefault="005A25EE" w:rsidP="005A25EE">
      <w:pPr>
        <w:overflowPunct w:val="0"/>
        <w:ind w:leftChars="100" w:left="626" w:hangingChars="172" w:hanging="416"/>
        <w:textAlignment w:val="baseline"/>
        <w:rPr>
          <w:rFonts w:ascii="ＭＳ 明朝" w:eastAsia="ＭＳ 明朝" w:hAnsi="ＭＳ 明朝" w:cs="Times New Roman"/>
          <w:spacing w:val="16"/>
          <w:kern w:val="0"/>
          <w:szCs w:val="21"/>
        </w:rPr>
      </w:pPr>
    </w:p>
    <w:p w14:paraId="38208D4E" w14:textId="77777777" w:rsidR="005A25EE" w:rsidRPr="005A25EE" w:rsidRDefault="005A25EE" w:rsidP="005A25EE">
      <w:pPr>
        <w:ind w:left="210" w:hangingChars="100" w:hanging="210"/>
        <w:jc w:val="right"/>
        <w:rPr>
          <w:rFonts w:ascii="ＭＳ 明朝" w:eastAsia="ＭＳ 明朝" w:hAnsi="ＭＳ 明朝" w:cs="Times New Roman"/>
          <w:szCs w:val="21"/>
        </w:rPr>
      </w:pPr>
      <w:r w:rsidRPr="005A25EE">
        <w:rPr>
          <w:rFonts w:ascii="ＭＳ 明朝" w:eastAsia="ＭＳ 明朝" w:hAnsi="ＭＳ 明朝" w:cs="Times New Roman" w:hint="eastAsia"/>
          <w:szCs w:val="21"/>
        </w:rPr>
        <w:t>以上</w:t>
      </w:r>
    </w:p>
    <w:p w14:paraId="53D9CAE4" w14:textId="77777777" w:rsidR="005A25EE" w:rsidRDefault="005A25EE">
      <w:pPr>
        <w:widowControl/>
        <w:jc w:val="left"/>
        <w:rPr>
          <w:rFonts w:asciiTheme="minorEastAsia" w:hAnsiTheme="minorEastAsia"/>
          <w:sz w:val="22"/>
        </w:rPr>
      </w:pPr>
    </w:p>
    <w:sectPr w:rsidR="005A25EE" w:rsidSect="005A25EE">
      <w:pgSz w:w="11906" w:h="16838" w:code="9"/>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27574" w14:textId="77777777" w:rsidR="00063639" w:rsidRDefault="00063639" w:rsidP="00C867E6">
      <w:r>
        <w:separator/>
      </w:r>
    </w:p>
  </w:endnote>
  <w:endnote w:type="continuationSeparator" w:id="0">
    <w:p w14:paraId="0AEF3D64" w14:textId="77777777" w:rsidR="00063639" w:rsidRDefault="00063639" w:rsidP="00C86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1F3EF" w14:textId="77777777" w:rsidR="00063639" w:rsidRDefault="00063639" w:rsidP="00C867E6">
      <w:r>
        <w:separator/>
      </w:r>
    </w:p>
  </w:footnote>
  <w:footnote w:type="continuationSeparator" w:id="0">
    <w:p w14:paraId="31457A3A" w14:textId="77777777" w:rsidR="00063639" w:rsidRDefault="00063639" w:rsidP="00C86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86319"/>
    <w:multiLevelType w:val="hybridMultilevel"/>
    <w:tmpl w:val="D77A06D0"/>
    <w:lvl w:ilvl="0" w:tplc="70C46CC4">
      <w:start w:val="1"/>
      <w:numFmt w:val="decimalFullWidth"/>
      <w:lvlText w:val="（%1）"/>
      <w:lvlJc w:val="left"/>
      <w:pPr>
        <w:ind w:left="720" w:hanging="720"/>
      </w:pPr>
      <w:rPr>
        <w:rFonts w:hint="default"/>
        <w:lang w:val="en-US"/>
      </w:rPr>
    </w:lvl>
    <w:lvl w:ilvl="1" w:tplc="B25E353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520261"/>
    <w:multiLevelType w:val="hybridMultilevel"/>
    <w:tmpl w:val="FC920012"/>
    <w:lvl w:ilvl="0" w:tplc="E6BA1AF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FB3"/>
    <w:rsid w:val="00005B32"/>
    <w:rsid w:val="00017854"/>
    <w:rsid w:val="00020ABA"/>
    <w:rsid w:val="0005054D"/>
    <w:rsid w:val="00052305"/>
    <w:rsid w:val="00063639"/>
    <w:rsid w:val="00066769"/>
    <w:rsid w:val="00070F0C"/>
    <w:rsid w:val="00095BB7"/>
    <w:rsid w:val="000A6B20"/>
    <w:rsid w:val="000B7AE3"/>
    <w:rsid w:val="000C096F"/>
    <w:rsid w:val="000D1794"/>
    <w:rsid w:val="000E2BAF"/>
    <w:rsid w:val="001226EC"/>
    <w:rsid w:val="0012368A"/>
    <w:rsid w:val="00134C12"/>
    <w:rsid w:val="00145F18"/>
    <w:rsid w:val="001521B0"/>
    <w:rsid w:val="001767D1"/>
    <w:rsid w:val="00177ADC"/>
    <w:rsid w:val="001827D2"/>
    <w:rsid w:val="001B7DE7"/>
    <w:rsid w:val="001C1658"/>
    <w:rsid w:val="001D13C7"/>
    <w:rsid w:val="001E3302"/>
    <w:rsid w:val="00201EFD"/>
    <w:rsid w:val="00220CF5"/>
    <w:rsid w:val="00247842"/>
    <w:rsid w:val="002602D7"/>
    <w:rsid w:val="00263F72"/>
    <w:rsid w:val="00282D49"/>
    <w:rsid w:val="00283E22"/>
    <w:rsid w:val="00284A57"/>
    <w:rsid w:val="002B15BB"/>
    <w:rsid w:val="002C6299"/>
    <w:rsid w:val="002F4BCF"/>
    <w:rsid w:val="00321BFD"/>
    <w:rsid w:val="0032367A"/>
    <w:rsid w:val="00363DF8"/>
    <w:rsid w:val="00372030"/>
    <w:rsid w:val="00383E30"/>
    <w:rsid w:val="003E1DAD"/>
    <w:rsid w:val="004138A4"/>
    <w:rsid w:val="0042753F"/>
    <w:rsid w:val="00440652"/>
    <w:rsid w:val="00457AA9"/>
    <w:rsid w:val="004819FD"/>
    <w:rsid w:val="00491C3F"/>
    <w:rsid w:val="004A29A7"/>
    <w:rsid w:val="004C1EA0"/>
    <w:rsid w:val="004C2C5C"/>
    <w:rsid w:val="004C574B"/>
    <w:rsid w:val="004E3880"/>
    <w:rsid w:val="004F4FBE"/>
    <w:rsid w:val="0058121C"/>
    <w:rsid w:val="005A25EE"/>
    <w:rsid w:val="005F62F8"/>
    <w:rsid w:val="00603FAF"/>
    <w:rsid w:val="00622A02"/>
    <w:rsid w:val="00633F75"/>
    <w:rsid w:val="00657146"/>
    <w:rsid w:val="00694FF9"/>
    <w:rsid w:val="006D2974"/>
    <w:rsid w:val="006D4DB7"/>
    <w:rsid w:val="007057BB"/>
    <w:rsid w:val="007254FD"/>
    <w:rsid w:val="007314B1"/>
    <w:rsid w:val="007314D8"/>
    <w:rsid w:val="00732425"/>
    <w:rsid w:val="00754EE9"/>
    <w:rsid w:val="00762CBA"/>
    <w:rsid w:val="00782135"/>
    <w:rsid w:val="00787EE5"/>
    <w:rsid w:val="007A28D7"/>
    <w:rsid w:val="007B6232"/>
    <w:rsid w:val="007C2419"/>
    <w:rsid w:val="007E408C"/>
    <w:rsid w:val="007F240C"/>
    <w:rsid w:val="00806220"/>
    <w:rsid w:val="00820191"/>
    <w:rsid w:val="0082594A"/>
    <w:rsid w:val="00832BCE"/>
    <w:rsid w:val="008504B4"/>
    <w:rsid w:val="00850AC6"/>
    <w:rsid w:val="0085766C"/>
    <w:rsid w:val="008759D5"/>
    <w:rsid w:val="00890AE9"/>
    <w:rsid w:val="008D7EEC"/>
    <w:rsid w:val="008E1BF8"/>
    <w:rsid w:val="008E3D60"/>
    <w:rsid w:val="00926A01"/>
    <w:rsid w:val="00927BF6"/>
    <w:rsid w:val="0094061A"/>
    <w:rsid w:val="00943B22"/>
    <w:rsid w:val="009531DA"/>
    <w:rsid w:val="0096377E"/>
    <w:rsid w:val="00972066"/>
    <w:rsid w:val="009849B9"/>
    <w:rsid w:val="00992EBE"/>
    <w:rsid w:val="00995392"/>
    <w:rsid w:val="009A2828"/>
    <w:rsid w:val="009A2BF7"/>
    <w:rsid w:val="009A2E50"/>
    <w:rsid w:val="009A338F"/>
    <w:rsid w:val="009B0EE6"/>
    <w:rsid w:val="009D1EB4"/>
    <w:rsid w:val="00A1561B"/>
    <w:rsid w:val="00A20BD9"/>
    <w:rsid w:val="00A27B06"/>
    <w:rsid w:val="00A3553E"/>
    <w:rsid w:val="00A37063"/>
    <w:rsid w:val="00A520E2"/>
    <w:rsid w:val="00A53E74"/>
    <w:rsid w:val="00AB4C91"/>
    <w:rsid w:val="00AB736D"/>
    <w:rsid w:val="00B062F5"/>
    <w:rsid w:val="00B11C3E"/>
    <w:rsid w:val="00B234F2"/>
    <w:rsid w:val="00B3748C"/>
    <w:rsid w:val="00B709D1"/>
    <w:rsid w:val="00B80B72"/>
    <w:rsid w:val="00B86638"/>
    <w:rsid w:val="00B91591"/>
    <w:rsid w:val="00BC2B1D"/>
    <w:rsid w:val="00BE67EB"/>
    <w:rsid w:val="00BF612A"/>
    <w:rsid w:val="00C15649"/>
    <w:rsid w:val="00C43461"/>
    <w:rsid w:val="00C444C8"/>
    <w:rsid w:val="00C474E8"/>
    <w:rsid w:val="00C62089"/>
    <w:rsid w:val="00C81FB3"/>
    <w:rsid w:val="00C8374C"/>
    <w:rsid w:val="00C867E6"/>
    <w:rsid w:val="00CB201E"/>
    <w:rsid w:val="00CB5B10"/>
    <w:rsid w:val="00CE2413"/>
    <w:rsid w:val="00D26D33"/>
    <w:rsid w:val="00D435C0"/>
    <w:rsid w:val="00D611FA"/>
    <w:rsid w:val="00D77CB1"/>
    <w:rsid w:val="00D9037C"/>
    <w:rsid w:val="00DA70AC"/>
    <w:rsid w:val="00DB1D7B"/>
    <w:rsid w:val="00DD411A"/>
    <w:rsid w:val="00DE0689"/>
    <w:rsid w:val="00DE6F10"/>
    <w:rsid w:val="00E43254"/>
    <w:rsid w:val="00E87DC7"/>
    <w:rsid w:val="00E96556"/>
    <w:rsid w:val="00E96F2C"/>
    <w:rsid w:val="00EA6EE3"/>
    <w:rsid w:val="00EC7799"/>
    <w:rsid w:val="00F014FE"/>
    <w:rsid w:val="00F029B5"/>
    <w:rsid w:val="00F21FA7"/>
    <w:rsid w:val="00F22F6A"/>
    <w:rsid w:val="00F44105"/>
    <w:rsid w:val="00F521E6"/>
    <w:rsid w:val="00F64DF6"/>
    <w:rsid w:val="00F70B1B"/>
    <w:rsid w:val="00FC1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118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1FB3"/>
    <w:pPr>
      <w:ind w:leftChars="400" w:left="840"/>
    </w:pPr>
  </w:style>
  <w:style w:type="character" w:styleId="a4">
    <w:name w:val="Hyperlink"/>
    <w:basedOn w:val="a0"/>
    <w:uiPriority w:val="99"/>
    <w:unhideWhenUsed/>
    <w:rsid w:val="007E408C"/>
    <w:rPr>
      <w:color w:val="0000FF" w:themeColor="hyperlink"/>
      <w:u w:val="single"/>
    </w:rPr>
  </w:style>
  <w:style w:type="character" w:styleId="a5">
    <w:name w:val="FollowedHyperlink"/>
    <w:basedOn w:val="a0"/>
    <w:uiPriority w:val="99"/>
    <w:semiHidden/>
    <w:unhideWhenUsed/>
    <w:rsid w:val="007E408C"/>
    <w:rPr>
      <w:color w:val="800080" w:themeColor="followedHyperlink"/>
      <w:u w:val="single"/>
    </w:rPr>
  </w:style>
  <w:style w:type="paragraph" w:styleId="a6">
    <w:name w:val="header"/>
    <w:basedOn w:val="a"/>
    <w:link w:val="a7"/>
    <w:uiPriority w:val="99"/>
    <w:unhideWhenUsed/>
    <w:rsid w:val="00C867E6"/>
    <w:pPr>
      <w:tabs>
        <w:tab w:val="center" w:pos="4252"/>
        <w:tab w:val="right" w:pos="8504"/>
      </w:tabs>
      <w:snapToGrid w:val="0"/>
    </w:pPr>
  </w:style>
  <w:style w:type="character" w:customStyle="1" w:styleId="a7">
    <w:name w:val="ヘッダー (文字)"/>
    <w:basedOn w:val="a0"/>
    <w:link w:val="a6"/>
    <w:uiPriority w:val="99"/>
    <w:rsid w:val="00C867E6"/>
  </w:style>
  <w:style w:type="paragraph" w:styleId="a8">
    <w:name w:val="footer"/>
    <w:basedOn w:val="a"/>
    <w:link w:val="a9"/>
    <w:uiPriority w:val="99"/>
    <w:unhideWhenUsed/>
    <w:rsid w:val="00C867E6"/>
    <w:pPr>
      <w:tabs>
        <w:tab w:val="center" w:pos="4252"/>
        <w:tab w:val="right" w:pos="8504"/>
      </w:tabs>
      <w:snapToGrid w:val="0"/>
    </w:pPr>
  </w:style>
  <w:style w:type="character" w:customStyle="1" w:styleId="a9">
    <w:name w:val="フッター (文字)"/>
    <w:basedOn w:val="a0"/>
    <w:link w:val="a8"/>
    <w:uiPriority w:val="99"/>
    <w:rsid w:val="00C867E6"/>
  </w:style>
  <w:style w:type="paragraph" w:styleId="aa">
    <w:name w:val="Closing"/>
    <w:basedOn w:val="a"/>
    <w:link w:val="ab"/>
    <w:uiPriority w:val="99"/>
    <w:unhideWhenUsed/>
    <w:rsid w:val="00F014FE"/>
    <w:pPr>
      <w:jc w:val="right"/>
    </w:pPr>
    <w:rPr>
      <w:rFonts w:asciiTheme="minorEastAsia" w:hAnsiTheme="minorEastAsia" w:cs="Meiryo UI"/>
      <w:szCs w:val="21"/>
    </w:rPr>
  </w:style>
  <w:style w:type="character" w:customStyle="1" w:styleId="ab">
    <w:name w:val="結語 (文字)"/>
    <w:basedOn w:val="a0"/>
    <w:link w:val="aa"/>
    <w:uiPriority w:val="99"/>
    <w:rsid w:val="00F014FE"/>
    <w:rPr>
      <w:rFonts w:asciiTheme="minorEastAsia" w:hAnsiTheme="minorEastAsia" w:cs="Meiryo UI"/>
      <w:szCs w:val="21"/>
    </w:rPr>
  </w:style>
  <w:style w:type="paragraph" w:styleId="ac">
    <w:name w:val="Balloon Text"/>
    <w:basedOn w:val="a"/>
    <w:link w:val="ad"/>
    <w:uiPriority w:val="99"/>
    <w:semiHidden/>
    <w:unhideWhenUsed/>
    <w:rsid w:val="00A3553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3553E"/>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0E2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2022-03-15T04:37:00Z</dcterms:created>
  <dcterms:modified xsi:type="dcterms:W3CDTF">2022-03-15T04:38:00Z</dcterms:modified>
</cp:coreProperties>
</file>