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8D" w:rsidRPr="00FA758D" w:rsidRDefault="00FA758D" w:rsidP="00FA758D">
      <w:pPr>
        <w:rPr>
          <w:rFonts w:ascii="ＭＳ ゴシック" w:eastAsia="ＭＳ ゴシック" w:hAnsi="ＭＳ ゴシック" w:cs="Times New Roman"/>
          <w:bCs/>
          <w:sz w:val="22"/>
        </w:rPr>
      </w:pPr>
      <w:r w:rsidRPr="00FA758D">
        <w:rPr>
          <w:rFonts w:ascii="ＭＳ ゴシック" w:eastAsia="ＭＳ ゴシック" w:hAnsi="ＭＳ ゴシック" w:cs="Times New Roman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FA758D" w:rsidRPr="00FA758D" w:rsidTr="0025542C">
        <w:trPr>
          <w:trHeight w:val="704"/>
        </w:trPr>
        <w:tc>
          <w:tcPr>
            <w:tcW w:w="1365" w:type="dxa"/>
            <w:vAlign w:val="center"/>
          </w:tcPr>
          <w:p w:rsidR="00FA758D" w:rsidRPr="00FA758D" w:rsidRDefault="00FA758D" w:rsidP="00FA758D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受付番号</w:t>
            </w:r>
          </w:p>
          <w:p w:rsidR="00FA758D" w:rsidRPr="00FA758D" w:rsidRDefault="00FA758D" w:rsidP="00FA758D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</w:tbl>
    <w:p w:rsidR="00FA758D" w:rsidRPr="00FA758D" w:rsidRDefault="00FA758D" w:rsidP="00FA758D">
      <w:pPr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一般財団法人石油エネルギー技術センター</w:t>
      </w:r>
      <w:r w:rsidRPr="00FA758D">
        <w:rPr>
          <w:rFonts w:ascii="ＭＳ ゴシック" w:eastAsia="ＭＳ ゴシック" w:hAnsi="ＭＳ ゴシック" w:cs="Times New Roman" w:hint="eastAsia"/>
          <w:bCs/>
          <w:sz w:val="22"/>
        </w:rPr>
        <w:t xml:space="preserve">　宛て</w:t>
      </w:r>
    </w:p>
    <w:p w:rsidR="00FA758D" w:rsidRPr="00FA758D" w:rsidRDefault="00FA758D" w:rsidP="00FA758D">
      <w:pPr>
        <w:rPr>
          <w:rFonts w:ascii="ＭＳ ゴシック" w:eastAsia="ＭＳ ゴシック" w:hAnsi="ＭＳ ゴシック" w:cs="Times New Roman"/>
          <w:bCs/>
          <w:sz w:val="22"/>
        </w:rPr>
      </w:pPr>
    </w:p>
    <w:p w:rsidR="00FA758D" w:rsidRPr="00FA758D" w:rsidRDefault="00FA758D" w:rsidP="00FA758D">
      <w:pPr>
        <w:rPr>
          <w:rFonts w:ascii="ＭＳ ゴシック" w:eastAsia="ＭＳ ゴシック" w:hAnsi="ＭＳ ゴシック" w:cs="Times New Roman"/>
          <w:bCs/>
          <w:sz w:val="22"/>
        </w:rPr>
      </w:pPr>
    </w:p>
    <w:p w:rsidR="00FA758D" w:rsidRPr="00FA758D" w:rsidRDefault="000E1D64" w:rsidP="00FA758D">
      <w:pPr>
        <w:jc w:val="center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2020</w:t>
      </w:r>
      <w:r w:rsidR="00FA758D" w:rsidRPr="00FA758D"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年度「</w:t>
      </w:r>
      <w:r w:rsidR="00FA758D"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廃プラ触媒分解プロセスのためのパイロットプラント概念設計～パイロットプラントのプロセス開発スコープの構築～</w:t>
      </w:r>
      <w:r w:rsidR="00FA758D" w:rsidRPr="00FA758D"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」</w:t>
      </w:r>
      <w:r w:rsidR="00BF4012">
        <w:rPr>
          <w:rFonts w:ascii="ＭＳ ゴシック" w:eastAsia="ＭＳ ゴシック" w:hAnsi="ＭＳ ゴシック" w:cs="Times New Roman" w:hint="eastAsia"/>
          <w:bCs/>
          <w:sz w:val="22"/>
        </w:rPr>
        <w:t>応募窓口</w:t>
      </w:r>
    </w:p>
    <w:p w:rsidR="00FA758D" w:rsidRPr="00FA758D" w:rsidRDefault="00FA758D" w:rsidP="00FA758D">
      <w:pPr>
        <w:rPr>
          <w:rFonts w:ascii="ＭＳ ゴシック" w:eastAsia="ＭＳ ゴシック" w:hAnsi="ＭＳ ゴシック" w:cs="Times New Roman"/>
          <w:bCs/>
          <w:sz w:val="22"/>
        </w:rPr>
      </w:pPr>
    </w:p>
    <w:p w:rsidR="00FA758D" w:rsidRPr="00FA758D" w:rsidRDefault="00FA758D" w:rsidP="00FA758D">
      <w:pPr>
        <w:rPr>
          <w:rFonts w:ascii="ＭＳ ゴシック" w:eastAsia="ＭＳ ゴシック" w:hAnsi="ＭＳ ゴシック" w:cs="Times New Roman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FA758D" w:rsidRPr="00FA758D" w:rsidTr="0026144F">
        <w:trPr>
          <w:cantSplit/>
          <w:trHeight w:val="114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A758D" w:rsidRPr="00FA758D" w:rsidRDefault="00FA758D" w:rsidP="00FA758D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FA758D" w:rsidRPr="00FA758D" w:rsidTr="0025542C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A758D" w:rsidRPr="00FA758D" w:rsidRDefault="00FA758D" w:rsidP="00FA758D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FA758D" w:rsidRPr="00FA758D" w:rsidRDefault="00FA758D" w:rsidP="00FA758D">
            <w:pPr>
              <w:jc w:val="righ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FA758D" w:rsidRPr="00FA758D" w:rsidTr="0025542C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FA758D" w:rsidRPr="00FA758D" w:rsidRDefault="00FA758D" w:rsidP="00FA758D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FA758D" w:rsidRPr="00FA758D" w:rsidTr="0025542C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A758D" w:rsidRPr="00FA758D" w:rsidRDefault="00FA758D" w:rsidP="00FA758D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FA758D" w:rsidRPr="00FA758D" w:rsidTr="0025542C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FA758D" w:rsidRPr="00FA758D" w:rsidTr="0025542C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FA758D" w:rsidRPr="00FA758D" w:rsidTr="0025542C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電話番号</w:t>
            </w:r>
          </w:p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  <w:tr w:rsidR="00FA758D" w:rsidRPr="00FA758D" w:rsidTr="0025542C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FA758D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758D" w:rsidRPr="00FA758D" w:rsidRDefault="00FA758D" w:rsidP="00FA758D">
            <w:pPr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</w:tr>
    </w:tbl>
    <w:p w:rsidR="00454812" w:rsidRPr="00D028BE" w:rsidRDefault="00454812" w:rsidP="00522704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sectPr w:rsidR="00454812" w:rsidRPr="00D028BE" w:rsidSect="000E1D64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04" w:rsidRDefault="00522704" w:rsidP="00522704">
      <w:r>
        <w:separator/>
      </w:r>
    </w:p>
  </w:endnote>
  <w:endnote w:type="continuationSeparator" w:id="0">
    <w:p w:rsidR="00522704" w:rsidRDefault="00522704" w:rsidP="0052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04" w:rsidRDefault="00522704" w:rsidP="00522704">
      <w:r>
        <w:separator/>
      </w:r>
    </w:p>
  </w:footnote>
  <w:footnote w:type="continuationSeparator" w:id="0">
    <w:p w:rsidR="00522704" w:rsidRDefault="00522704" w:rsidP="0052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33"/>
    <w:rsid w:val="0002052C"/>
    <w:rsid w:val="00037481"/>
    <w:rsid w:val="00057DD6"/>
    <w:rsid w:val="000803C2"/>
    <w:rsid w:val="000A0AD0"/>
    <w:rsid w:val="000E1D64"/>
    <w:rsid w:val="001133D6"/>
    <w:rsid w:val="00142E70"/>
    <w:rsid w:val="001728B7"/>
    <w:rsid w:val="001A5FEC"/>
    <w:rsid w:val="001B47B3"/>
    <w:rsid w:val="001B5136"/>
    <w:rsid w:val="0025133E"/>
    <w:rsid w:val="002601AE"/>
    <w:rsid w:val="00264FE1"/>
    <w:rsid w:val="00282A61"/>
    <w:rsid w:val="00283A39"/>
    <w:rsid w:val="00290A97"/>
    <w:rsid w:val="002C1121"/>
    <w:rsid w:val="002C56B4"/>
    <w:rsid w:val="002D7E9C"/>
    <w:rsid w:val="003B5777"/>
    <w:rsid w:val="003E276D"/>
    <w:rsid w:val="003E6F46"/>
    <w:rsid w:val="00401CCD"/>
    <w:rsid w:val="004051A4"/>
    <w:rsid w:val="00435684"/>
    <w:rsid w:val="00441213"/>
    <w:rsid w:val="00454812"/>
    <w:rsid w:val="00494D31"/>
    <w:rsid w:val="004F7BBA"/>
    <w:rsid w:val="005226CB"/>
    <w:rsid w:val="00522704"/>
    <w:rsid w:val="00536209"/>
    <w:rsid w:val="005E2E53"/>
    <w:rsid w:val="00635F1C"/>
    <w:rsid w:val="00654E9F"/>
    <w:rsid w:val="006929F4"/>
    <w:rsid w:val="00694C0E"/>
    <w:rsid w:val="006E0513"/>
    <w:rsid w:val="006E2820"/>
    <w:rsid w:val="006F0333"/>
    <w:rsid w:val="007005FF"/>
    <w:rsid w:val="0070254D"/>
    <w:rsid w:val="00716482"/>
    <w:rsid w:val="007320E0"/>
    <w:rsid w:val="007605B1"/>
    <w:rsid w:val="007E5358"/>
    <w:rsid w:val="007E5FD4"/>
    <w:rsid w:val="00810642"/>
    <w:rsid w:val="00810B7C"/>
    <w:rsid w:val="00835370"/>
    <w:rsid w:val="00855239"/>
    <w:rsid w:val="0088571A"/>
    <w:rsid w:val="008F6540"/>
    <w:rsid w:val="008F6C31"/>
    <w:rsid w:val="00921BCA"/>
    <w:rsid w:val="00977397"/>
    <w:rsid w:val="009951A1"/>
    <w:rsid w:val="009A4C69"/>
    <w:rsid w:val="009A4FE2"/>
    <w:rsid w:val="009B337F"/>
    <w:rsid w:val="00A22369"/>
    <w:rsid w:val="00A26084"/>
    <w:rsid w:val="00A40976"/>
    <w:rsid w:val="00A927AF"/>
    <w:rsid w:val="00A930D6"/>
    <w:rsid w:val="00A938F1"/>
    <w:rsid w:val="00AA6856"/>
    <w:rsid w:val="00AA6CF1"/>
    <w:rsid w:val="00AE6B39"/>
    <w:rsid w:val="00B04658"/>
    <w:rsid w:val="00B41476"/>
    <w:rsid w:val="00BF4012"/>
    <w:rsid w:val="00C117BB"/>
    <w:rsid w:val="00C271F3"/>
    <w:rsid w:val="00C36D48"/>
    <w:rsid w:val="00C46FE2"/>
    <w:rsid w:val="00C53C1F"/>
    <w:rsid w:val="00C57340"/>
    <w:rsid w:val="00C57B60"/>
    <w:rsid w:val="00CE4CC5"/>
    <w:rsid w:val="00CF2D89"/>
    <w:rsid w:val="00CF5816"/>
    <w:rsid w:val="00D028BE"/>
    <w:rsid w:val="00D2759A"/>
    <w:rsid w:val="00D31B9A"/>
    <w:rsid w:val="00D50D12"/>
    <w:rsid w:val="00D7238E"/>
    <w:rsid w:val="00DD5B1D"/>
    <w:rsid w:val="00DF0A68"/>
    <w:rsid w:val="00DF6C5B"/>
    <w:rsid w:val="00E029FE"/>
    <w:rsid w:val="00E47493"/>
    <w:rsid w:val="00E56DD0"/>
    <w:rsid w:val="00E74131"/>
    <w:rsid w:val="00E93D7E"/>
    <w:rsid w:val="00F15181"/>
    <w:rsid w:val="00F27BD5"/>
    <w:rsid w:val="00F83821"/>
    <w:rsid w:val="00F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0333"/>
  </w:style>
  <w:style w:type="character" w:customStyle="1" w:styleId="a4">
    <w:name w:val="日付 (文字)"/>
    <w:basedOn w:val="a0"/>
    <w:link w:val="a3"/>
    <w:uiPriority w:val="99"/>
    <w:semiHidden/>
    <w:rsid w:val="006F0333"/>
  </w:style>
  <w:style w:type="paragraph" w:styleId="a5">
    <w:name w:val="Note Heading"/>
    <w:basedOn w:val="a"/>
    <w:next w:val="a"/>
    <w:link w:val="a6"/>
    <w:uiPriority w:val="99"/>
    <w:unhideWhenUsed/>
    <w:rsid w:val="00A930D6"/>
    <w:pPr>
      <w:jc w:val="center"/>
    </w:pPr>
  </w:style>
  <w:style w:type="character" w:customStyle="1" w:styleId="a6">
    <w:name w:val="記 (文字)"/>
    <w:basedOn w:val="a0"/>
    <w:link w:val="a5"/>
    <w:uiPriority w:val="99"/>
    <w:rsid w:val="00A930D6"/>
  </w:style>
  <w:style w:type="paragraph" w:styleId="a7">
    <w:name w:val="Closing"/>
    <w:basedOn w:val="a"/>
    <w:link w:val="a8"/>
    <w:uiPriority w:val="99"/>
    <w:unhideWhenUsed/>
    <w:rsid w:val="00A930D6"/>
    <w:pPr>
      <w:jc w:val="right"/>
    </w:pPr>
  </w:style>
  <w:style w:type="character" w:customStyle="1" w:styleId="a8">
    <w:name w:val="結語 (文字)"/>
    <w:basedOn w:val="a0"/>
    <w:link w:val="a7"/>
    <w:uiPriority w:val="99"/>
    <w:rsid w:val="00A930D6"/>
  </w:style>
  <w:style w:type="character" w:styleId="a9">
    <w:name w:val="Hyperlink"/>
    <w:basedOn w:val="a0"/>
    <w:uiPriority w:val="99"/>
    <w:unhideWhenUsed/>
    <w:rsid w:val="00C117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5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5F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227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704"/>
  </w:style>
  <w:style w:type="paragraph" w:styleId="ae">
    <w:name w:val="footer"/>
    <w:basedOn w:val="a"/>
    <w:link w:val="af"/>
    <w:uiPriority w:val="99"/>
    <w:unhideWhenUsed/>
    <w:rsid w:val="005227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0333"/>
  </w:style>
  <w:style w:type="character" w:customStyle="1" w:styleId="a4">
    <w:name w:val="日付 (文字)"/>
    <w:basedOn w:val="a0"/>
    <w:link w:val="a3"/>
    <w:uiPriority w:val="99"/>
    <w:semiHidden/>
    <w:rsid w:val="006F0333"/>
  </w:style>
  <w:style w:type="paragraph" w:styleId="a5">
    <w:name w:val="Note Heading"/>
    <w:basedOn w:val="a"/>
    <w:next w:val="a"/>
    <w:link w:val="a6"/>
    <w:uiPriority w:val="99"/>
    <w:unhideWhenUsed/>
    <w:rsid w:val="00A930D6"/>
    <w:pPr>
      <w:jc w:val="center"/>
    </w:pPr>
  </w:style>
  <w:style w:type="character" w:customStyle="1" w:styleId="a6">
    <w:name w:val="記 (文字)"/>
    <w:basedOn w:val="a0"/>
    <w:link w:val="a5"/>
    <w:uiPriority w:val="99"/>
    <w:rsid w:val="00A930D6"/>
  </w:style>
  <w:style w:type="paragraph" w:styleId="a7">
    <w:name w:val="Closing"/>
    <w:basedOn w:val="a"/>
    <w:link w:val="a8"/>
    <w:uiPriority w:val="99"/>
    <w:unhideWhenUsed/>
    <w:rsid w:val="00A930D6"/>
    <w:pPr>
      <w:jc w:val="right"/>
    </w:pPr>
  </w:style>
  <w:style w:type="character" w:customStyle="1" w:styleId="a8">
    <w:name w:val="結語 (文字)"/>
    <w:basedOn w:val="a0"/>
    <w:link w:val="a7"/>
    <w:uiPriority w:val="99"/>
    <w:rsid w:val="00A930D6"/>
  </w:style>
  <w:style w:type="character" w:styleId="a9">
    <w:name w:val="Hyperlink"/>
    <w:basedOn w:val="a0"/>
    <w:uiPriority w:val="99"/>
    <w:unhideWhenUsed/>
    <w:rsid w:val="00C117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5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5F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227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704"/>
  </w:style>
  <w:style w:type="paragraph" w:styleId="ae">
    <w:name w:val="footer"/>
    <w:basedOn w:val="a"/>
    <w:link w:val="af"/>
    <w:uiPriority w:val="99"/>
    <w:unhideWhenUsed/>
    <w:rsid w:val="005227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686C-CAB0-49AD-81D6-2F427483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hiroshi</dc:creator>
  <cp:lastModifiedBy>tazawa kenji</cp:lastModifiedBy>
  <cp:revision>2</cp:revision>
  <cp:lastPrinted>2020-09-23T06:28:00Z</cp:lastPrinted>
  <dcterms:created xsi:type="dcterms:W3CDTF">2020-09-23T07:38:00Z</dcterms:created>
  <dcterms:modified xsi:type="dcterms:W3CDTF">2020-09-23T07:38:00Z</dcterms:modified>
</cp:coreProperties>
</file>